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955AF" w:rsidP="006955AF">
      <w:pPr>
        <w:pStyle w:val="NoSpacing"/>
        <w:jc w:val="right"/>
      </w:pPr>
      <w:r>
        <w:t>Дело № 5-883</w:t>
      </w:r>
      <w:r>
        <w:rPr>
          <w:color w:val="FF0000"/>
        </w:rPr>
        <w:t>-2106</w:t>
      </w:r>
      <w:r>
        <w:t>/2026</w:t>
      </w:r>
    </w:p>
    <w:p w:rsidR="006955AF" w:rsidP="006955AF">
      <w:pPr>
        <w:pStyle w:val="NoSpacing"/>
        <w:jc w:val="right"/>
      </w:pPr>
      <w:r>
        <w:t>86MS0050-01-2026-005194-</w:t>
      </w:r>
      <w:r w:rsidR="008D5860">
        <w:t>48</w:t>
      </w:r>
    </w:p>
    <w:p w:rsidR="006955AF" w:rsidP="006955AF">
      <w:pPr>
        <w:pStyle w:val="NoSpacing"/>
        <w:jc w:val="both"/>
      </w:pPr>
    </w:p>
    <w:p w:rsidR="006955AF" w:rsidP="006955AF">
      <w:pPr>
        <w:pStyle w:val="NoSpacing"/>
        <w:jc w:val="center"/>
      </w:pPr>
      <w:r>
        <w:t>ПОСТАНОВЛЕНИЕ</w:t>
      </w:r>
    </w:p>
    <w:p w:rsidR="006955AF" w:rsidP="006955AF">
      <w:pPr>
        <w:pStyle w:val="NoSpacing"/>
        <w:jc w:val="center"/>
      </w:pPr>
      <w:r>
        <w:t>по делу об административном правонарушении</w:t>
      </w:r>
    </w:p>
    <w:p w:rsidR="006955AF" w:rsidP="006955AF">
      <w:pPr>
        <w:pStyle w:val="NoSpacing"/>
        <w:jc w:val="both"/>
      </w:pPr>
    </w:p>
    <w:p w:rsidR="006955AF" w:rsidP="006955AF">
      <w:pPr>
        <w:pStyle w:val="NoSpacing"/>
        <w:ind w:firstLine="567"/>
        <w:jc w:val="both"/>
      </w:pPr>
      <w:r>
        <w:t xml:space="preserve">г. Нижневартовск                                                                                 </w:t>
      </w:r>
      <w:r w:rsidR="008D5860">
        <w:t>14 октября</w:t>
      </w:r>
      <w:r>
        <w:t xml:space="preserve"> 2026 года    </w:t>
      </w:r>
    </w:p>
    <w:p w:rsidR="006955AF" w:rsidP="006955AF">
      <w:pPr>
        <w:pStyle w:val="NoSpacing"/>
        <w:ind w:firstLine="567"/>
        <w:jc w:val="both"/>
      </w:pPr>
    </w:p>
    <w:p w:rsidR="008D5860" w:rsidP="006955AF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6955AF" w:rsidP="006955AF">
      <w:pPr>
        <w:pStyle w:val="NoSpacing"/>
        <w:ind w:firstLine="567"/>
        <w:jc w:val="both"/>
      </w:pPr>
      <w:r>
        <w:t>рассмотрев материалы дела об административном правонарушении в отношении:</w:t>
      </w:r>
    </w:p>
    <w:p w:rsidR="006955AF" w:rsidP="006955AF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Ким Татья</w:t>
      </w:r>
      <w:r>
        <w:rPr>
          <w:color w:val="FF0000"/>
        </w:rPr>
        <w:t>ны Сергеевны, *</w:t>
      </w:r>
      <w:r>
        <w:rPr>
          <w:color w:val="FF0000"/>
        </w:rPr>
        <w:t xml:space="preserve"> </w:t>
      </w:r>
      <w:r>
        <w:t>года рождения, уроженки *</w:t>
      </w:r>
      <w:r w:rsidR="00125735">
        <w:t>,</w:t>
      </w:r>
      <w:r>
        <w:t xml:space="preserve"> зарегистрированно</w:t>
      </w:r>
      <w:r w:rsidR="00125735">
        <w:t>й</w:t>
      </w:r>
      <w:r>
        <w:t xml:space="preserve"> и проживающе</w:t>
      </w:r>
      <w:r w:rsidR="00125735">
        <w:t>й</w:t>
      </w:r>
      <w:r>
        <w:t xml:space="preserve"> по адресу: *</w:t>
      </w:r>
      <w:r>
        <w:t xml:space="preserve">, </w:t>
      </w:r>
      <w:r w:rsidR="00125735">
        <w:t>ИНН</w:t>
      </w:r>
      <w:r>
        <w:t>*</w:t>
      </w:r>
      <w:r>
        <w:rPr>
          <w:color w:val="FF0000"/>
        </w:rPr>
        <w:t>,</w:t>
      </w:r>
    </w:p>
    <w:p w:rsidR="006955AF" w:rsidP="006955AF">
      <w:pPr>
        <w:pStyle w:val="NoSpacing"/>
        <w:ind w:firstLine="567"/>
        <w:jc w:val="both"/>
        <w:rPr>
          <w:color w:val="FF0000"/>
        </w:rPr>
      </w:pPr>
    </w:p>
    <w:p w:rsidR="006955AF" w:rsidP="006955AF">
      <w:pPr>
        <w:pStyle w:val="NoSpacing"/>
        <w:jc w:val="center"/>
      </w:pPr>
      <w:r>
        <w:t>УСТАНОВИЛ:</w:t>
      </w:r>
    </w:p>
    <w:p w:rsidR="006955AF" w:rsidP="006955AF">
      <w:pPr>
        <w:pStyle w:val="NoSpacing"/>
        <w:jc w:val="both"/>
      </w:pPr>
    </w:p>
    <w:p w:rsidR="006955AF" w:rsidP="006955AF">
      <w:pPr>
        <w:pStyle w:val="NoSpacing"/>
        <w:ind w:firstLine="567"/>
        <w:jc w:val="both"/>
      </w:pPr>
      <w:r>
        <w:t>Ким Т.С., являясь руководителем</w:t>
      </w:r>
      <w:r>
        <w:rPr>
          <w:color w:val="FF0000"/>
        </w:rPr>
        <w:t xml:space="preserve"> ООО «Сов</w:t>
      </w:r>
      <w:r>
        <w:rPr>
          <w:color w:val="FF0000"/>
        </w:rPr>
        <w:t>ершенство</w:t>
      </w:r>
      <w:r>
        <w:t>», зарегистрированного по адресу*</w:t>
      </w:r>
      <w:r>
        <w:t>, в срок до 29</w:t>
      </w:r>
      <w:r>
        <w:rPr>
          <w:color w:val="FF0000"/>
        </w:rPr>
        <w:t xml:space="preserve">.06.2026 </w:t>
      </w:r>
      <w:r>
        <w:t>не п</w:t>
      </w:r>
      <w:r>
        <w:rPr>
          <w:color w:val="000000"/>
        </w:rPr>
        <w:t>редставила в орган, осуществляющий государственную регистрацию юридических лиц и индивидуальных предпринимателей, достоверные свед</w:t>
      </w:r>
      <w:r>
        <w:rPr>
          <w:color w:val="000000"/>
        </w:rPr>
        <w:t xml:space="preserve">ения об адресе (месте нахождения) юридического лица </w:t>
      </w:r>
      <w:r>
        <w:rPr>
          <w:color w:val="FF0000"/>
        </w:rPr>
        <w:t>ООО «Совершенство</w:t>
      </w:r>
      <w:r>
        <w:rPr>
          <w:color w:val="000000"/>
        </w:rPr>
        <w:t>».</w:t>
      </w:r>
      <w:r>
        <w:t xml:space="preserve"> </w:t>
      </w:r>
    </w:p>
    <w:p w:rsidR="006955AF" w:rsidP="006955AF">
      <w:pPr>
        <w:pStyle w:val="NoSpacing"/>
        <w:ind w:firstLine="567"/>
        <w:jc w:val="both"/>
      </w:pPr>
      <w:r>
        <w:t xml:space="preserve">Ким Т.С. на рассмотрение материалов дела не явилась, о месте и времени рассмотрения извещена надлежащим образом. Ходатайство об отложении судебного заседания в порядке, установленном </w:t>
      </w:r>
      <w:r>
        <w:t>ст. 24.4 Кодекса РФ об АП от Ким Т.С., мировому судье не поступало.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t xml:space="preserve">В соответствии с ч. 2 ст. 25.1 Кодекса РФ об АП мировой судья считает возможным рассмотреть дело в отсутствие </w:t>
      </w:r>
      <w:r w:rsidR="00913558">
        <w:t>Ким Т.С., не просившую</w:t>
      </w:r>
      <w:r>
        <w:t xml:space="preserve"> об отложении рассмотрения дела</w:t>
      </w:r>
      <w:r>
        <w:rPr>
          <w:color w:val="000000"/>
        </w:rPr>
        <w:t>.</w:t>
      </w:r>
    </w:p>
    <w:p w:rsidR="006955AF" w:rsidP="006955AF">
      <w:pPr>
        <w:pStyle w:val="NoSpacing"/>
        <w:ind w:firstLine="567"/>
        <w:jc w:val="both"/>
      </w:pPr>
      <w:r>
        <w:rPr>
          <w:color w:val="000000"/>
        </w:rPr>
        <w:t>Мировой судья, исследов</w:t>
      </w:r>
      <w:r>
        <w:rPr>
          <w:color w:val="000000"/>
        </w:rPr>
        <w:t>ав следующие доказательства по делу: протокол об административном правонарушении № 860026</w:t>
      </w:r>
      <w:r w:rsidR="00913558">
        <w:rPr>
          <w:color w:val="000000"/>
        </w:rPr>
        <w:t>18800092100002</w:t>
      </w:r>
      <w:r>
        <w:rPr>
          <w:color w:val="FF0000"/>
        </w:rPr>
        <w:t xml:space="preserve"> от </w:t>
      </w:r>
      <w:r w:rsidR="00913558">
        <w:rPr>
          <w:color w:val="FF0000"/>
        </w:rPr>
        <w:t>2</w:t>
      </w:r>
      <w:r>
        <w:rPr>
          <w:color w:val="FF0000"/>
        </w:rPr>
        <w:t>3.0</w:t>
      </w:r>
      <w:r w:rsidR="00913558">
        <w:rPr>
          <w:color w:val="FF0000"/>
        </w:rPr>
        <w:t>9</w:t>
      </w:r>
      <w:r>
        <w:rPr>
          <w:color w:val="FF0000"/>
        </w:rPr>
        <w:t>.2026</w:t>
      </w:r>
      <w:r>
        <w:rPr>
          <w:color w:val="000000"/>
        </w:rPr>
        <w:t xml:space="preserve">, составленный в отсутствие </w:t>
      </w:r>
      <w:r w:rsidR="00913558">
        <w:rPr>
          <w:color w:val="000000"/>
        </w:rPr>
        <w:t>Ким Т.С.</w:t>
      </w:r>
      <w:r>
        <w:rPr>
          <w:color w:val="000000"/>
        </w:rPr>
        <w:t xml:space="preserve">; </w:t>
      </w:r>
      <w:r>
        <w:t>списки внутренних почтовых отправлений;</w:t>
      </w:r>
      <w:r w:rsidR="00913558">
        <w:t xml:space="preserve"> уведомление от 07</w:t>
      </w:r>
      <w:r>
        <w:rPr>
          <w:color w:val="FF0000"/>
        </w:rPr>
        <w:t>.0</w:t>
      </w:r>
      <w:r w:rsidR="00913558">
        <w:rPr>
          <w:color w:val="FF0000"/>
        </w:rPr>
        <w:t>7</w:t>
      </w:r>
      <w:r>
        <w:rPr>
          <w:color w:val="FF0000"/>
        </w:rPr>
        <w:t xml:space="preserve">.2026 </w:t>
      </w:r>
      <w:r>
        <w:t xml:space="preserve">о месте и времени составления протокола об административном правонарушении; списки внутренних почтовых отправлений; отчеты об отслеживании с почтовыми идентификаторами; уведомление о необходимости предоставления достоверных сведения (повторно) от </w:t>
      </w:r>
      <w:r w:rsidR="00913558">
        <w:t>27</w:t>
      </w:r>
      <w:r>
        <w:rPr>
          <w:color w:val="FF0000"/>
        </w:rPr>
        <w:t>.0</w:t>
      </w:r>
      <w:r w:rsidR="00913558">
        <w:rPr>
          <w:color w:val="FF0000"/>
        </w:rPr>
        <w:t>5</w:t>
      </w:r>
      <w:r>
        <w:rPr>
          <w:color w:val="FF0000"/>
        </w:rPr>
        <w:t>.202</w:t>
      </w:r>
      <w:r>
        <w:rPr>
          <w:color w:val="FF0000"/>
        </w:rPr>
        <w:t xml:space="preserve">6 № </w:t>
      </w:r>
      <w:r w:rsidR="00913558">
        <w:rPr>
          <w:color w:val="FF0000"/>
        </w:rPr>
        <w:t>397</w:t>
      </w:r>
      <w:r>
        <w:rPr>
          <w:color w:val="FF0000"/>
        </w:rPr>
        <w:t>/1</w:t>
      </w:r>
      <w:r>
        <w:t xml:space="preserve">; списки внутренних почтовых отправлений; отчеты об отслеживании с почтовыми идентификаторами; постановление № </w:t>
      </w:r>
      <w:r>
        <w:rPr>
          <w:color w:val="FF0000"/>
        </w:rPr>
        <w:t>86</w:t>
      </w:r>
      <w:r w:rsidR="00913558">
        <w:rPr>
          <w:color w:val="FF0000"/>
        </w:rPr>
        <w:t>172527300893600003</w:t>
      </w:r>
      <w:r>
        <w:rPr>
          <w:color w:val="FF0000"/>
        </w:rPr>
        <w:t xml:space="preserve"> от </w:t>
      </w:r>
      <w:r w:rsidR="00913558">
        <w:rPr>
          <w:color w:val="FF0000"/>
        </w:rPr>
        <w:t>06</w:t>
      </w:r>
      <w:r>
        <w:rPr>
          <w:color w:val="FF0000"/>
        </w:rPr>
        <w:t>.</w:t>
      </w:r>
      <w:r w:rsidR="00913558">
        <w:rPr>
          <w:color w:val="FF0000"/>
        </w:rPr>
        <w:t>11</w:t>
      </w:r>
      <w:r>
        <w:rPr>
          <w:color w:val="FF0000"/>
        </w:rPr>
        <w:t xml:space="preserve">.2025 </w:t>
      </w:r>
      <w:r>
        <w:t xml:space="preserve">о назначении административного наказания, согласно которому </w:t>
      </w:r>
      <w:r w:rsidR="00913558">
        <w:t>Ким Т.С.</w:t>
      </w:r>
      <w:r>
        <w:t xml:space="preserve"> признан</w:t>
      </w:r>
      <w:r w:rsidR="00913558">
        <w:t>а</w:t>
      </w:r>
      <w:r>
        <w:t xml:space="preserve"> виновн</w:t>
      </w:r>
      <w:r w:rsidR="00913558">
        <w:t>ой</w:t>
      </w:r>
      <w:r>
        <w:t xml:space="preserve"> в совершении а</w:t>
      </w:r>
      <w:r>
        <w:t xml:space="preserve">дминистративного правонарушения, предусмотренного </w:t>
      </w:r>
      <w:r>
        <w:rPr>
          <w:color w:val="FF0000"/>
        </w:rPr>
        <w:t xml:space="preserve">ч. 4 ст. 14.25 </w:t>
      </w:r>
      <w:r>
        <w:t xml:space="preserve">Кодекса РФ об АП, и ему назначено наказание в виде административного штрафа в размере </w:t>
      </w:r>
      <w:r>
        <w:rPr>
          <w:color w:val="FF0000"/>
        </w:rPr>
        <w:t xml:space="preserve">5000 </w:t>
      </w:r>
      <w:r>
        <w:t xml:space="preserve">рублей. Постановление вступило в законную силу </w:t>
      </w:r>
      <w:r w:rsidR="00913558">
        <w:t>19</w:t>
      </w:r>
      <w:r>
        <w:rPr>
          <w:color w:val="FF0000"/>
        </w:rPr>
        <w:t>.</w:t>
      </w:r>
      <w:r w:rsidR="00913558">
        <w:rPr>
          <w:color w:val="FF0000"/>
        </w:rPr>
        <w:t>12</w:t>
      </w:r>
      <w:r>
        <w:rPr>
          <w:color w:val="FF0000"/>
        </w:rPr>
        <w:t>.2025</w:t>
      </w:r>
      <w:r>
        <w:t>; заявление заинтересованного лица о недост</w:t>
      </w:r>
      <w:r>
        <w:t>оверности сведений, включенных в ЕГРЮЛ; выписку из ЕГРН; списки внутренних почтовых отправлений; отчеты об отслеживании с почтовыми идентификаторами; выписку из ЕГРЮЛ - приходит к следующему.</w:t>
      </w:r>
    </w:p>
    <w:p w:rsidR="006955AF" w:rsidP="006955AF">
      <w:pPr>
        <w:pStyle w:val="NoSpacing"/>
        <w:ind w:firstLine="567"/>
        <w:jc w:val="both"/>
      </w:pPr>
      <w:r>
        <w:t>Согласно п. 2 ст. 54 ГК РФ место нахождения юридического лица оп</w:t>
      </w:r>
      <w:r>
        <w:t>ределяется местом его государственной регистрации на территории Российской Федерации путем указания наименования населенного пункта (муниципального образования). Государственная регистрация юридического лица осуществляется по месту нахождения его постоянно</w:t>
      </w:r>
      <w:r>
        <w:t xml:space="preserve"> действующего исполнительного органа, а в случае отсутствия постоянно действующего исполнительного органа - иного органа или лица, уполномоченных выступать от имени юридического лица в силу закона, иного правового акта или учредительного документа, если ин</w:t>
      </w:r>
      <w:r>
        <w:t>ое не установлено законом о государственной регистрации юридических лиц.</w:t>
      </w:r>
    </w:p>
    <w:p w:rsidR="006955AF" w:rsidP="006955AF">
      <w:pPr>
        <w:pStyle w:val="NoSpacing"/>
        <w:ind w:firstLine="567"/>
        <w:jc w:val="both"/>
      </w:pPr>
      <w:r>
        <w:t xml:space="preserve">В соответствии с пп. «в» пункта 1 статьи 5 Федерального закона № 129-ФЗ от 8 августа 2001 года «О государственной регистрации юридических лиц и индивидуальных </w:t>
      </w:r>
      <w:r>
        <w:t>предпринимателей» в един</w:t>
      </w:r>
      <w:r>
        <w:t xml:space="preserve">ом государственном реестре юридических лиц содержаться сведения об адресе юридического лица в пределах места нахождения юридического лица. </w:t>
      </w:r>
    </w:p>
    <w:p w:rsidR="006955AF" w:rsidP="006955AF">
      <w:pPr>
        <w:pStyle w:val="NoSpacing"/>
        <w:ind w:firstLine="567"/>
        <w:jc w:val="both"/>
      </w:pPr>
      <w:r>
        <w:t>В силу ч. 1 ст. 25 указанного Федерального закона за непредставление или несвоевременное представление необходимых д</w:t>
      </w:r>
      <w:r>
        <w:t>ля включения в государственные реестры сведений, а также за представление недостоверных сведений заявители, юридические лица и (или) индивидуальные предприниматели несут ответственность, установленную законодательством Российской Федерации.</w:t>
      </w:r>
    </w:p>
    <w:p w:rsidR="006955AF" w:rsidP="006955AF">
      <w:pPr>
        <w:pStyle w:val="NoSpacing"/>
        <w:ind w:firstLine="567"/>
        <w:jc w:val="both"/>
      </w:pPr>
      <w:r>
        <w:t xml:space="preserve">Часть 5 статьи </w:t>
      </w:r>
      <w:r>
        <w:t xml:space="preserve">14.25 Кодекса РФ об АП предусматривает административную ответственность за повторное совершение административного правонарушения, предусмотренного </w:t>
      </w:r>
      <w:hyperlink r:id="rId4" w:anchor="sub_142504#sub_142504" w:history="1">
        <w:r>
          <w:rPr>
            <w:rStyle w:val="Hyperlink"/>
            <w:color w:val="auto"/>
            <w:u w:val="none"/>
          </w:rPr>
          <w:t>частью 4</w:t>
        </w:r>
      </w:hyperlink>
      <w:r>
        <w:t xml:space="preserve"> настоящей статьи, а также представление в орган, осуществляющий государственную регистрацию юридических лиц и индивидуальных предпринимателей, документов, содержащих заведомо ложные сведения,</w:t>
      </w:r>
      <w:r>
        <w:t xml:space="preserve"> если такое действие не содержит </w:t>
      </w:r>
      <w:hyperlink r:id="rId5" w:history="1">
        <w:r>
          <w:rPr>
            <w:rStyle w:val="Hyperlink"/>
            <w:color w:val="auto"/>
            <w:u w:val="none"/>
          </w:rPr>
          <w:t>уголовно наказуемого деяния</w:t>
        </w:r>
      </w:hyperlink>
      <w:r>
        <w:t>.</w:t>
      </w:r>
    </w:p>
    <w:p w:rsidR="00913558" w:rsidP="006955AF">
      <w:pPr>
        <w:pStyle w:val="NoSpacing"/>
        <w:ind w:firstLine="567"/>
        <w:jc w:val="both"/>
      </w:pPr>
      <w:r>
        <w:rPr>
          <w:color w:val="000000"/>
        </w:rPr>
        <w:t>Из протокола об административном правонарушении следует, что в адрес Межрайонной ИФНС России № 11 по ХМАО-Югре 22</w:t>
      </w:r>
      <w:r>
        <w:rPr>
          <w:color w:val="FF0000"/>
        </w:rPr>
        <w:t xml:space="preserve">.08.2025 </w:t>
      </w:r>
      <w:r>
        <w:rPr>
          <w:color w:val="000000"/>
        </w:rPr>
        <w:t>поступило заявление «Заинтер</w:t>
      </w:r>
      <w:r>
        <w:rPr>
          <w:color w:val="000000"/>
        </w:rPr>
        <w:t xml:space="preserve">есованного лица о недостоверности сведений, включаемых в ЕГРЮЛ» в части адреса места нахождения </w:t>
      </w:r>
      <w:r>
        <w:rPr>
          <w:color w:val="FF0000"/>
        </w:rPr>
        <w:t>ООО «Совершенство»</w:t>
      </w:r>
      <w:r>
        <w:rPr>
          <w:color w:val="000099"/>
        </w:rPr>
        <w:t xml:space="preserve">, </w:t>
      </w:r>
      <w:r>
        <w:t>расположенного по адресу: *</w:t>
      </w:r>
      <w:r>
        <w:t xml:space="preserve"> Собственник пояснил, что ООО «Совершенство» по данному ад</w:t>
      </w:r>
      <w:r>
        <w:t>ресу не находится с февраля 2025 года.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Согласно пункту 6 статьи 11 Закона № 129-ФЗ в случае, если по результатам проведения проверки достоверности сведений, включенных в ЕГРЮЛ, установлена недостоверность содержащихся в нем сведений об адресе юридического </w:t>
      </w:r>
      <w:r>
        <w:rPr>
          <w:color w:val="000000"/>
        </w:rPr>
        <w:t>лица, регистрирующий орган направляет юридическому лицу, недостоверность сведений о котором установлена, а также его учредителям (участникам) и лицу, имеющему право действовать без доверенности от имени указанного юридического лица уведомление о необходимо</w:t>
      </w:r>
      <w:r>
        <w:rPr>
          <w:color w:val="000000"/>
        </w:rPr>
        <w:t>сти представления в регистрирующий орган достоверных сведений (далее - уведомление о недостоверности).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В течение тридцати дней с момента направления уведомления о недостоверности юридическое лицо обязано сообщить в регистрирующий орган, соответствующие све</w:t>
      </w:r>
      <w:r>
        <w:rPr>
          <w:color w:val="000000"/>
        </w:rPr>
        <w:t>дения или представить документы, свидетельствующие о достоверности сведений, в отношении которых регистрирующим органом направлено уведомление о недостоверности.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Материалами дела установлено, что в адрес руководителя</w:t>
      </w:r>
      <w:r>
        <w:rPr>
          <w:color w:val="FF0000"/>
        </w:rPr>
        <w:t xml:space="preserve"> ООО «</w:t>
      </w:r>
      <w:r w:rsidR="00913558">
        <w:rPr>
          <w:color w:val="FF0000"/>
        </w:rPr>
        <w:t>Совершенство</w:t>
      </w:r>
      <w:r>
        <w:rPr>
          <w:color w:val="000000"/>
        </w:rPr>
        <w:t xml:space="preserve">» </w:t>
      </w:r>
      <w:r w:rsidR="00913558">
        <w:rPr>
          <w:color w:val="000000"/>
        </w:rPr>
        <w:t>Ким Т.С.</w:t>
      </w:r>
      <w:r>
        <w:rPr>
          <w:color w:val="000000"/>
        </w:rPr>
        <w:t xml:space="preserve"> было направлено уведомление </w:t>
      </w:r>
      <w:r w:rsidR="001B0CC1">
        <w:rPr>
          <w:color w:val="000000"/>
        </w:rPr>
        <w:t>26</w:t>
      </w:r>
      <w:r>
        <w:rPr>
          <w:color w:val="FF0000"/>
        </w:rPr>
        <w:t>.0</w:t>
      </w:r>
      <w:r w:rsidR="001B0CC1">
        <w:rPr>
          <w:color w:val="FF0000"/>
        </w:rPr>
        <w:t>8</w:t>
      </w:r>
      <w:r>
        <w:rPr>
          <w:color w:val="FF0000"/>
        </w:rPr>
        <w:t>.202</w:t>
      </w:r>
      <w:r w:rsidR="001B0CC1">
        <w:rPr>
          <w:color w:val="FF0000"/>
        </w:rPr>
        <w:t>5</w:t>
      </w:r>
      <w:r>
        <w:rPr>
          <w:color w:val="FF0000"/>
        </w:rPr>
        <w:t xml:space="preserve"> № </w:t>
      </w:r>
      <w:r w:rsidR="001B0CC1">
        <w:rPr>
          <w:color w:val="FF0000"/>
        </w:rPr>
        <w:t>397</w:t>
      </w:r>
      <w:r>
        <w:rPr>
          <w:color w:val="000000"/>
        </w:rPr>
        <w:t xml:space="preserve"> (Первоначальное уведомление) о необходимости представления в течение тридцати дней с момента направления указанного уведомления в регистрирующий орган достоверных сведений об адресе юридического лица.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К сроку, </w:t>
      </w:r>
      <w:r>
        <w:rPr>
          <w:color w:val="000000"/>
        </w:rPr>
        <w:t>установленному первоначальным уведомлением</w:t>
      </w:r>
      <w:r w:rsidR="001B0CC1">
        <w:rPr>
          <w:color w:val="000000"/>
        </w:rPr>
        <w:t xml:space="preserve"> руководителем</w:t>
      </w:r>
      <w:r>
        <w:rPr>
          <w:color w:val="FF0000"/>
        </w:rPr>
        <w:t xml:space="preserve"> ООО «</w:t>
      </w:r>
      <w:r w:rsidR="001B0CC1">
        <w:rPr>
          <w:color w:val="FF0000"/>
        </w:rPr>
        <w:t>Совершенство</w:t>
      </w:r>
      <w:r>
        <w:rPr>
          <w:color w:val="000000"/>
        </w:rPr>
        <w:t xml:space="preserve">» </w:t>
      </w:r>
      <w:r w:rsidR="001B0CC1">
        <w:rPr>
          <w:color w:val="000000"/>
        </w:rPr>
        <w:t>Ким Т.С.</w:t>
      </w:r>
      <w:r>
        <w:rPr>
          <w:color w:val="000000"/>
        </w:rPr>
        <w:t xml:space="preserve"> достоверных сведений об адресе юридического лица в виде заявления о внесении изменений в сведения о юридическом лице, содержащиеся в ЕГРЮЛ, в единый регистрационный центр </w:t>
      </w:r>
      <w:r>
        <w:rPr>
          <w:color w:val="000000"/>
        </w:rPr>
        <w:t>(далее - ЕРЦ) не поступило.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В соответствии с ч. 4 ст. 14.25 Кодекса РФ об АП, за непредставление сведений о юридическом лице или об индивидуальном предпринимателе в орган, осуществляющий государственную регистрацию юридических лиц и индивидуальных предприн</w:t>
      </w:r>
      <w:r>
        <w:rPr>
          <w:color w:val="000000"/>
        </w:rPr>
        <w:t>имателей, в случаях, если такое представление предусмотрено законом, установлена административная ответственность.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FF0000"/>
        </w:rPr>
        <w:t xml:space="preserve">06.11.2025 </w:t>
      </w:r>
      <w:r>
        <w:rPr>
          <w:color w:val="000000"/>
        </w:rPr>
        <w:t xml:space="preserve">по факту непредставления в регистрирующий орган руководителем </w:t>
      </w:r>
      <w:r>
        <w:rPr>
          <w:color w:val="FF0000"/>
        </w:rPr>
        <w:t>ООО «Совершенство» Ким Т.С.</w:t>
      </w:r>
      <w:r>
        <w:rPr>
          <w:color w:val="000000"/>
        </w:rPr>
        <w:t xml:space="preserve"> достоверных сведений об адресе места нах</w:t>
      </w:r>
      <w:r>
        <w:rPr>
          <w:color w:val="000000"/>
        </w:rPr>
        <w:t xml:space="preserve">ождения </w:t>
      </w:r>
      <w:r>
        <w:rPr>
          <w:color w:val="FF0000"/>
        </w:rPr>
        <w:t>ООО «Совершенство</w:t>
      </w:r>
      <w:r>
        <w:rPr>
          <w:color w:val="000000"/>
        </w:rPr>
        <w:t xml:space="preserve">» ЕРЦ вынесено постановление об административном правонарушении № 86172527300893600003, согласно которому Ким Т.С. признана виновной </w:t>
      </w:r>
      <w:r>
        <w:t>в совершении административного правонарушения, предусмотренного ч. 4 ст. 14.25 Кодекса РФ об АП, и</w:t>
      </w:r>
      <w:r>
        <w:t xml:space="preserve"> ей назначено наказание в виде административного штрафа в размере 5000 рублей. Постановление вступило в законную силу 19</w:t>
      </w:r>
      <w:r>
        <w:rPr>
          <w:color w:val="FF0000"/>
        </w:rPr>
        <w:t>.12.2025</w:t>
      </w:r>
      <w:r>
        <w:rPr>
          <w:color w:val="000000"/>
        </w:rPr>
        <w:t>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пунктом 6 статьи 11 Закона № 129-ФЗ, ЕРЦ 20.01.2025 в адрес </w:t>
      </w:r>
      <w:r w:rsidR="001B0CC1">
        <w:rPr>
          <w:color w:val="000000"/>
        </w:rPr>
        <w:t>Ким Т.С.</w:t>
      </w:r>
      <w:r>
        <w:rPr>
          <w:color w:val="000000"/>
        </w:rPr>
        <w:t xml:space="preserve"> направлено повторное уведомление о необх</w:t>
      </w:r>
      <w:r>
        <w:rPr>
          <w:color w:val="000000"/>
        </w:rPr>
        <w:t xml:space="preserve">одимости представления достоверных сведений и устранении нарушений законодательства о государственной регистрации от </w:t>
      </w:r>
      <w:r w:rsidR="001B0CC1">
        <w:rPr>
          <w:color w:val="000000"/>
        </w:rPr>
        <w:t>27</w:t>
      </w:r>
      <w:r>
        <w:rPr>
          <w:color w:val="FF0000"/>
        </w:rPr>
        <w:t>.0</w:t>
      </w:r>
      <w:r w:rsidR="001B0CC1">
        <w:rPr>
          <w:color w:val="FF0000"/>
        </w:rPr>
        <w:t>5</w:t>
      </w:r>
      <w:r>
        <w:rPr>
          <w:color w:val="FF0000"/>
        </w:rPr>
        <w:t xml:space="preserve">.2026 № </w:t>
      </w:r>
      <w:r w:rsidR="001B0CC1">
        <w:rPr>
          <w:color w:val="FF0000"/>
        </w:rPr>
        <w:t>397</w:t>
      </w:r>
      <w:r>
        <w:rPr>
          <w:color w:val="FF0000"/>
        </w:rPr>
        <w:t>/1</w:t>
      </w:r>
      <w:r>
        <w:rPr>
          <w:color w:val="000000"/>
        </w:rPr>
        <w:t xml:space="preserve"> (Повторное уведомление), которым на </w:t>
      </w:r>
      <w:r w:rsidR="001B0CC1">
        <w:rPr>
          <w:color w:val="000000"/>
        </w:rPr>
        <w:t>Ким Т.С.</w:t>
      </w:r>
      <w:r>
        <w:rPr>
          <w:color w:val="000000"/>
        </w:rPr>
        <w:t xml:space="preserve"> возложена обязанность </w:t>
      </w:r>
      <w:r>
        <w:rPr>
          <w:color w:val="000000"/>
        </w:rPr>
        <w:t xml:space="preserve">по представлению в Инспекцию достоверных сведений об </w:t>
      </w:r>
      <w:r>
        <w:rPr>
          <w:color w:val="000000"/>
        </w:rPr>
        <w:t xml:space="preserve">адресе места нахождения Общества в течение тридцати дней с момента направления Повторного уведомления, т.е. в срок </w:t>
      </w:r>
      <w:r w:rsidR="001B0CC1">
        <w:rPr>
          <w:color w:val="000000"/>
        </w:rPr>
        <w:t>не позднее</w:t>
      </w:r>
      <w:r>
        <w:rPr>
          <w:color w:val="000000"/>
        </w:rPr>
        <w:t xml:space="preserve"> </w:t>
      </w:r>
      <w:r w:rsidR="001B0CC1">
        <w:rPr>
          <w:color w:val="000000"/>
        </w:rPr>
        <w:t>29</w:t>
      </w:r>
      <w:r>
        <w:rPr>
          <w:color w:val="FF0000"/>
        </w:rPr>
        <w:t>.0</w:t>
      </w:r>
      <w:r w:rsidR="001B0CC1">
        <w:rPr>
          <w:color w:val="FF0000"/>
        </w:rPr>
        <w:t>6</w:t>
      </w:r>
      <w:r>
        <w:rPr>
          <w:color w:val="FF0000"/>
        </w:rPr>
        <w:t>.2026</w:t>
      </w:r>
      <w:r>
        <w:rPr>
          <w:color w:val="000000"/>
        </w:rPr>
        <w:t>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Согласно отчет</w:t>
      </w:r>
      <w:r w:rsidR="001B0CC1">
        <w:rPr>
          <w:color w:val="000000"/>
        </w:rPr>
        <w:t>а</w:t>
      </w:r>
      <w:r>
        <w:rPr>
          <w:color w:val="000000"/>
        </w:rPr>
        <w:t xml:space="preserve"> об отслеживании почтового отправления № </w:t>
      </w:r>
      <w:r w:rsidR="001B0CC1">
        <w:rPr>
          <w:color w:val="000000"/>
        </w:rPr>
        <w:t>80109021930504</w:t>
      </w:r>
      <w:r>
        <w:rPr>
          <w:color w:val="000000"/>
        </w:rPr>
        <w:t xml:space="preserve">, направленному в адрес места нахождения </w:t>
      </w:r>
      <w:r>
        <w:rPr>
          <w:color w:val="FF0000"/>
        </w:rPr>
        <w:t>ООО «</w:t>
      </w:r>
      <w:r w:rsidR="001B0CC1">
        <w:rPr>
          <w:color w:val="FF0000"/>
        </w:rPr>
        <w:t>Совершенство</w:t>
      </w:r>
      <w:r>
        <w:rPr>
          <w:color w:val="FF0000"/>
        </w:rPr>
        <w:t>»</w:t>
      </w:r>
      <w:r>
        <w:rPr>
          <w:color w:val="000000"/>
        </w:rPr>
        <w:t>, повторное уведомление</w:t>
      </w:r>
      <w:r w:rsidR="001B0CC1">
        <w:rPr>
          <w:color w:val="000000"/>
        </w:rPr>
        <w:t xml:space="preserve"> возвращено отправителю с отметкой почты «истек срок хранения» 10.06.2026</w:t>
      </w:r>
      <w:r>
        <w:rPr>
          <w:color w:val="000000"/>
        </w:rPr>
        <w:t xml:space="preserve">. 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Согласно отчет</w:t>
      </w:r>
      <w:r w:rsidR="001B0CC1">
        <w:rPr>
          <w:color w:val="000000"/>
        </w:rPr>
        <w:t>а</w:t>
      </w:r>
      <w:r>
        <w:rPr>
          <w:color w:val="000000"/>
        </w:rPr>
        <w:t xml:space="preserve"> об отслеживании почтового отправления № </w:t>
      </w:r>
      <w:r w:rsidR="001B0CC1">
        <w:rPr>
          <w:color w:val="000000"/>
        </w:rPr>
        <w:t>80109021930511</w:t>
      </w:r>
      <w:r>
        <w:rPr>
          <w:color w:val="000000"/>
        </w:rPr>
        <w:t xml:space="preserve">, направленному в адрес места жительства </w:t>
      </w:r>
      <w:r w:rsidR="001B0CC1">
        <w:rPr>
          <w:color w:val="000000"/>
        </w:rPr>
        <w:t>Ким Т.С.</w:t>
      </w:r>
      <w:r>
        <w:rPr>
          <w:color w:val="000000"/>
        </w:rPr>
        <w:t>, по</w:t>
      </w:r>
      <w:r w:rsidR="001B0CC1">
        <w:rPr>
          <w:color w:val="000000"/>
        </w:rPr>
        <w:t>вторное уведомление 03.06.2026 вручено адресату</w:t>
      </w:r>
      <w:r>
        <w:rPr>
          <w:color w:val="000000"/>
        </w:rPr>
        <w:t xml:space="preserve">. 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В соответствии с пунктом 1.2 статьи 9 Закона № 129-ФЗ необходимые для государственной регистрации заявление, уведомление или сообщение представляются в регистрирующий орган по форме, утвержденной уполномоченным Правительством Рос</w:t>
      </w:r>
      <w:r>
        <w:rPr>
          <w:color w:val="000000"/>
        </w:rPr>
        <w:t>сийской Федерации федеральным органом исполнительной власти, и удостоверяются подписью заявителя, подлинность которой должна быть засвидетельствована в нотариальном порядке.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Обязанность, предусмотренная пунктом 6 статьи 11 Закона № 129-ФЗ, возложенная на </w:t>
      </w:r>
      <w:r w:rsidR="001B0CC1">
        <w:rPr>
          <w:color w:val="000000"/>
        </w:rPr>
        <w:t>Ким Т.С.</w:t>
      </w:r>
      <w:r>
        <w:rPr>
          <w:color w:val="000000"/>
        </w:rPr>
        <w:t xml:space="preserve"> повторным уведомлением по настоящее время не исполнена, достоверных сведений об адресе юридического лица в виде заявления о внесении изменений в сведения о юридическом лице, содержащиеся в ЕГРЮЛ в ЕРЦ не поступило.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Таким образом, </w:t>
      </w:r>
      <w:r w:rsidR="00833FF9">
        <w:rPr>
          <w:color w:val="000000"/>
        </w:rPr>
        <w:t>Ким Т.С.</w:t>
      </w:r>
      <w:r>
        <w:rPr>
          <w:color w:val="000000"/>
        </w:rPr>
        <w:t xml:space="preserve">, являясь </w:t>
      </w:r>
      <w:r>
        <w:rPr>
          <w:color w:val="000000"/>
        </w:rPr>
        <w:t xml:space="preserve">согласно выписке ЕГРЮЛ руководителем </w:t>
      </w:r>
      <w:r>
        <w:rPr>
          <w:color w:val="FF0000"/>
        </w:rPr>
        <w:t>ООО «</w:t>
      </w:r>
      <w:r w:rsidR="00833FF9">
        <w:rPr>
          <w:color w:val="FF0000"/>
        </w:rPr>
        <w:t>Совершенство</w:t>
      </w:r>
      <w:r>
        <w:rPr>
          <w:color w:val="000000"/>
        </w:rPr>
        <w:t>», не исполнил</w:t>
      </w:r>
      <w:r w:rsidR="00833FF9">
        <w:rPr>
          <w:color w:val="000000"/>
        </w:rPr>
        <w:t>а</w:t>
      </w:r>
      <w:r>
        <w:rPr>
          <w:color w:val="000000"/>
        </w:rPr>
        <w:t xml:space="preserve"> установленную ст. 5 Федерального закона № 129-ФЗ обязанность по представлению в регистрирующий орган достоверной информации о месте нахождения юридического лица. </w:t>
      </w:r>
    </w:p>
    <w:p w:rsidR="006955AF" w:rsidP="006955AF">
      <w:pPr>
        <w:pStyle w:val="NoSpacing"/>
        <w:ind w:firstLine="567"/>
        <w:jc w:val="both"/>
      </w:pPr>
      <w:r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 </w:t>
      </w:r>
    </w:p>
    <w:p w:rsidR="006955AF" w:rsidP="006955AF">
      <w:pPr>
        <w:pStyle w:val="NoSpacing"/>
        <w:ind w:firstLine="567"/>
        <w:jc w:val="both"/>
      </w:pPr>
      <w:r>
        <w:t>В соответствии со ст. 4</w:t>
      </w:r>
      <w:r>
        <w:t>.6 Кодекса РФ об АП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</w:t>
      </w:r>
      <w:r>
        <w:t>ечения одного года со дня окончания исполнения данного постановления.</w:t>
      </w:r>
    </w:p>
    <w:p w:rsidR="006955AF" w:rsidP="006955AF">
      <w:pPr>
        <w:pStyle w:val="NoSpacing"/>
        <w:ind w:firstLine="567"/>
        <w:jc w:val="both"/>
      </w:pPr>
      <w:r>
        <w:t xml:space="preserve">Из постановления о назначении административного наказания заместителя начальника Межрайонной ИФНС России № 11 по ХМАО - Югре № </w:t>
      </w:r>
      <w:r w:rsidR="00833FF9">
        <w:rPr>
          <w:color w:val="FF0000"/>
        </w:rPr>
        <w:t>86172527300893600003</w:t>
      </w:r>
      <w:r>
        <w:rPr>
          <w:color w:val="FF0000"/>
        </w:rPr>
        <w:t xml:space="preserve"> от </w:t>
      </w:r>
      <w:r w:rsidR="00833FF9">
        <w:rPr>
          <w:color w:val="FF0000"/>
        </w:rPr>
        <w:t>06</w:t>
      </w:r>
      <w:r>
        <w:rPr>
          <w:color w:val="FF0000"/>
        </w:rPr>
        <w:t>.</w:t>
      </w:r>
      <w:r w:rsidR="00833FF9">
        <w:rPr>
          <w:color w:val="FF0000"/>
        </w:rPr>
        <w:t>11</w:t>
      </w:r>
      <w:r>
        <w:rPr>
          <w:color w:val="FF0000"/>
        </w:rPr>
        <w:t xml:space="preserve">.2025 </w:t>
      </w:r>
      <w:r>
        <w:t xml:space="preserve">следует, что </w:t>
      </w:r>
      <w:r w:rsidR="00833FF9">
        <w:t>Ким Т.С.</w:t>
      </w:r>
      <w:r>
        <w:t xml:space="preserve"> пр</w:t>
      </w:r>
      <w:r>
        <w:t>изнан</w:t>
      </w:r>
      <w:r w:rsidR="00833FF9">
        <w:t>а</w:t>
      </w:r>
      <w:r>
        <w:t xml:space="preserve"> виновн</w:t>
      </w:r>
      <w:r w:rsidR="00833FF9">
        <w:t>ой</w:t>
      </w:r>
      <w:r>
        <w:t xml:space="preserve"> в совершении административного правонарушения, предусмотренного ч. 4 ст. 14.25 Кодекса РФ об АП, и </w:t>
      </w:r>
      <w:r w:rsidR="00833FF9">
        <w:t>й</w:t>
      </w:r>
      <w:r>
        <w:t>у назначено наказание в виде административного штрафа в размере 5000 рублей. Постановление вступило в законную с</w:t>
      </w:r>
      <w:r w:rsidR="00833FF9">
        <w:t>илу 19</w:t>
      </w:r>
      <w:r w:rsidR="00833FF9">
        <w:rPr>
          <w:color w:val="FF0000"/>
        </w:rPr>
        <w:t>.12</w:t>
      </w:r>
      <w:r>
        <w:rPr>
          <w:color w:val="FF0000"/>
        </w:rPr>
        <w:t>.2025</w:t>
      </w:r>
      <w:r>
        <w:t>.</w:t>
      </w:r>
    </w:p>
    <w:p w:rsidR="006955AF" w:rsidP="006955AF">
      <w:pPr>
        <w:pStyle w:val="NoSpacing"/>
        <w:ind w:firstLine="567"/>
        <w:jc w:val="both"/>
      </w:pPr>
      <w:r>
        <w:t>Учитывая, чт</w:t>
      </w:r>
      <w:r>
        <w:t xml:space="preserve">о </w:t>
      </w:r>
      <w:r w:rsidR="00833FF9">
        <w:t>Ким Т.С.</w:t>
      </w:r>
      <w:r>
        <w:t xml:space="preserve"> повторно совершил</w:t>
      </w:r>
      <w:r w:rsidR="00833FF9">
        <w:t>а</w:t>
      </w:r>
      <w:r>
        <w:t xml:space="preserve"> административное правонарушение, предусмотренное ч. 4 ст. 14.25 Кодекса РФ об АП, мировой судья квалифицирует е</w:t>
      </w:r>
      <w:r w:rsidR="00833FF9">
        <w:t>ё</w:t>
      </w:r>
      <w:r>
        <w:t xml:space="preserve"> действия по ч. 5 ст. 14.25 Кодекса РФ об АП - повторное совершение административного правонарушения, предусмотрен</w:t>
      </w:r>
      <w:r>
        <w:t xml:space="preserve">ного </w:t>
      </w:r>
      <w:hyperlink r:id="rId4" w:anchor="sub_142504#sub_142504" w:history="1">
        <w:r>
          <w:rPr>
            <w:rStyle w:val="Hyperlink"/>
            <w:color w:val="auto"/>
            <w:u w:val="none"/>
          </w:rPr>
          <w:t>частью 4</w:t>
        </w:r>
      </w:hyperlink>
      <w:r>
        <w:t xml:space="preserve"> настоящей статьи, а также представление в орган, осуществляющий государственн</w:t>
      </w:r>
      <w:r>
        <w:t xml:space="preserve">ую регистрацию юридических лиц и индивидуальных предпринимателей, документов, содержащих заведомо ложные сведения, если такое действие не содержит </w:t>
      </w:r>
      <w:hyperlink r:id="rId5" w:history="1">
        <w:r>
          <w:rPr>
            <w:rStyle w:val="Hyperlink"/>
            <w:color w:val="auto"/>
            <w:u w:val="none"/>
          </w:rPr>
          <w:t>уголовно наказуемого деяния</w:t>
        </w:r>
      </w:hyperlink>
      <w:r>
        <w:t xml:space="preserve">. </w:t>
      </w:r>
    </w:p>
    <w:p w:rsidR="006955AF" w:rsidP="006955AF">
      <w:pPr>
        <w:pStyle w:val="NoSpacing"/>
        <w:ind w:firstLine="567"/>
        <w:jc w:val="both"/>
      </w:pPr>
      <w:r>
        <w:t>При назначении наказания мировой су</w:t>
      </w:r>
      <w:r>
        <w:t>дья учитывает характер совершенного административного правонарушения, личность виновно</w:t>
      </w:r>
      <w:r w:rsidR="00833FF9">
        <w:t>й</w:t>
      </w:r>
      <w:r>
        <w:t>, отсутствие обстоятельств, смягчающих и отягчающих административную ответственность, и приходит к выводу, что наказание необходимо назначить в виде дисквалификации.</w:t>
      </w:r>
    </w:p>
    <w:p w:rsidR="006955AF" w:rsidP="006955AF">
      <w:pPr>
        <w:pStyle w:val="NoSpacing"/>
        <w:ind w:firstLine="567"/>
        <w:jc w:val="both"/>
      </w:pPr>
      <w:r>
        <w:t>Рук</w:t>
      </w:r>
      <w:r>
        <w:t>оводствуясь ст.ст. 29.9, 29.10 Кодекса РФ об АП, мировой судья,</w:t>
      </w:r>
    </w:p>
    <w:p w:rsidR="00833FF9" w:rsidP="006955AF">
      <w:pPr>
        <w:pStyle w:val="NoSpacing"/>
        <w:ind w:firstLine="567"/>
        <w:jc w:val="both"/>
      </w:pPr>
    </w:p>
    <w:p w:rsidR="006955AF" w:rsidP="006955AF">
      <w:pPr>
        <w:pStyle w:val="NoSpacing"/>
        <w:ind w:firstLine="567"/>
        <w:jc w:val="both"/>
      </w:pPr>
    </w:p>
    <w:p w:rsidR="006955AF" w:rsidP="006955AF">
      <w:pPr>
        <w:pStyle w:val="NoSpacing"/>
        <w:jc w:val="center"/>
      </w:pPr>
      <w:r>
        <w:t>ПОСТАНОВИЛ:</w:t>
      </w:r>
    </w:p>
    <w:p w:rsidR="006955AF" w:rsidP="006955AF">
      <w:pPr>
        <w:pStyle w:val="NoSpacing"/>
        <w:jc w:val="both"/>
      </w:pPr>
      <w:r>
        <w:t xml:space="preserve"> </w:t>
      </w:r>
    </w:p>
    <w:p w:rsidR="006955AF" w:rsidP="006955AF">
      <w:pPr>
        <w:pStyle w:val="NoSpacing"/>
        <w:ind w:firstLine="567"/>
        <w:jc w:val="both"/>
      </w:pPr>
      <w:r>
        <w:t>Ким Татьяну Сергеевну признать виновной в совершении административного правонарушения, предусмотренного ч. 5 ст. 14.25 Кодекса РФ об АП, и назначить наказание в виде дисквалифи</w:t>
      </w:r>
      <w:r>
        <w:t>кации сроком на 1 (один) год.</w:t>
      </w:r>
    </w:p>
    <w:p w:rsidR="006955AF" w:rsidP="006955AF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вынесшего постановлени</w:t>
      </w:r>
      <w:r>
        <w:t xml:space="preserve">е. </w:t>
      </w:r>
    </w:p>
    <w:p w:rsidR="006955AF" w:rsidP="006955AF">
      <w:pPr>
        <w:pStyle w:val="NoSpacing"/>
        <w:ind w:firstLine="567"/>
        <w:jc w:val="both"/>
        <w:rPr>
          <w:rFonts w:eastAsia="MS Mincho"/>
          <w:bCs/>
        </w:rPr>
      </w:pPr>
    </w:p>
    <w:p w:rsidR="006955AF" w:rsidP="006955AF">
      <w:pPr>
        <w:pStyle w:val="NoSpacing"/>
        <w:ind w:firstLine="567"/>
        <w:jc w:val="both"/>
        <w:rPr>
          <w:rFonts w:eastAsiaTheme="minorEastAsia"/>
        </w:rPr>
      </w:pPr>
      <w:r>
        <w:t>*</w:t>
      </w:r>
    </w:p>
    <w:p w:rsidR="006955AF" w:rsidP="006955AF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6955AF" w:rsidP="006955AF">
      <w:pPr>
        <w:pStyle w:val="NoSpacing"/>
        <w:ind w:firstLine="567"/>
        <w:jc w:val="both"/>
        <w:rPr>
          <w:color w:val="000000"/>
        </w:rPr>
      </w:pPr>
    </w:p>
    <w:p w:rsidR="006955AF" w:rsidP="006955AF">
      <w:pPr>
        <w:pStyle w:val="NoSpacing"/>
        <w:ind w:firstLine="567"/>
        <w:jc w:val="both"/>
      </w:pPr>
      <w:r>
        <w:rPr>
          <w:color w:val="000000"/>
        </w:rPr>
        <w:t>*</w:t>
      </w:r>
    </w:p>
    <w:p w:rsidR="006955AF" w:rsidP="006955AF"/>
    <w:p w:rsidR="00695EED"/>
    <w:sectPr w:rsidSect="008D58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1EA"/>
    <w:rsid w:val="00125735"/>
    <w:rsid w:val="001B0CC1"/>
    <w:rsid w:val="006955AF"/>
    <w:rsid w:val="00695EED"/>
    <w:rsid w:val="00833FF9"/>
    <w:rsid w:val="008D5860"/>
    <w:rsid w:val="00913558"/>
    <w:rsid w:val="009154A0"/>
    <w:rsid w:val="00EE41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1C983C2-512B-4826-913E-813638ABE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5A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6955AF"/>
    <w:rPr>
      <w:color w:val="0563C1"/>
      <w:u w:val="single"/>
    </w:rPr>
  </w:style>
  <w:style w:type="paragraph" w:styleId="NoSpacing">
    <w:name w:val="No Spacing"/>
    <w:uiPriority w:val="1"/>
    <w:qFormat/>
    <w:rsid w:val="00695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3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33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58;&#1082;&#1072;&#1095;&#1077;&#1074;&#1072;%20&#1053;&#1042;\&#1040;&#1076;&#1084;&#1080;&#1085;&#1080;&#1089;&#1090;&#1088;&#1072;&#1090;&#1080;&#1074;&#1085;&#1099;&#1077;\2024\26.06.2024\&#1064;&#1072;&#1087;&#1086;&#1074;&#1072;&#1083;&#1086;&#1074;%20&#1095;.%205%20&#1089;&#1090;.%2014.25.doc" TargetMode="External" /><Relationship Id="rId5" Type="http://schemas.openxmlformats.org/officeDocument/2006/relationships/hyperlink" Target="garantf1://10008000.170001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